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C8AEC" w14:textId="77777777" w:rsidR="001868A9" w:rsidRDefault="001868A9" w:rsidP="001868A9">
      <w:pPr>
        <w:jc w:val="left"/>
        <w:rPr>
          <w:rFonts w:ascii="Times New Roman" w:eastAsia="黑体" w:hAnsi="Times New Roman" w:cs="Times New Roman"/>
          <w:b/>
          <w:sz w:val="24"/>
        </w:rPr>
      </w:pPr>
      <w:r w:rsidRPr="005B3EB5">
        <w:rPr>
          <w:rFonts w:ascii="Times New Roman" w:eastAsia="黑体" w:hAnsi="Times New Roman" w:cs="Times New Roman"/>
          <w:b/>
          <w:sz w:val="24"/>
        </w:rPr>
        <w:t>TC/TN</w:t>
      </w:r>
      <w:r w:rsidRPr="005B3EB5">
        <w:rPr>
          <w:rFonts w:ascii="Times New Roman" w:eastAsia="黑体" w:hAnsi="Times New Roman" w:cs="Times New Roman"/>
          <w:b/>
          <w:sz w:val="24"/>
        </w:rPr>
        <w:t>元素分析仪上机测试</w:t>
      </w:r>
      <w:r>
        <w:rPr>
          <w:rFonts w:ascii="Times New Roman" w:eastAsia="黑体" w:hAnsi="Times New Roman" w:cs="Times New Roman" w:hint="eastAsia"/>
          <w:b/>
          <w:sz w:val="24"/>
        </w:rPr>
        <w:t>操作流程：</w:t>
      </w:r>
    </w:p>
    <w:p w14:paraId="489A6C3B" w14:textId="77777777" w:rsidR="001868A9" w:rsidRPr="00D55B2C" w:rsidRDefault="001868A9" w:rsidP="001868A9">
      <w:pPr>
        <w:jc w:val="left"/>
        <w:rPr>
          <w:rFonts w:ascii="Times New Roman" w:eastAsia="黑体" w:hAnsi="Times New Roman" w:cs="Times New Roman"/>
          <w:b/>
          <w:szCs w:val="21"/>
        </w:rPr>
      </w:pPr>
    </w:p>
    <w:p w14:paraId="6736EDDF" w14:textId="77777777" w:rsidR="001868A9" w:rsidRPr="005B3EB5" w:rsidRDefault="001868A9" w:rsidP="001868A9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开机前，检查尾气堵头是否拔出</w:t>
      </w:r>
    </w:p>
    <w:p w14:paraId="41506711" w14:textId="77777777" w:rsidR="001868A9" w:rsidRPr="005B3EB5" w:rsidRDefault="001868A9" w:rsidP="001868A9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打开主机电源</w:t>
      </w:r>
    </w:p>
    <w:p w14:paraId="448ED5F6" w14:textId="77777777" w:rsidR="001868A9" w:rsidRPr="005B3EB5" w:rsidRDefault="001868A9" w:rsidP="001868A9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球阀初始化结束后，打开软件</w:t>
      </w:r>
    </w:p>
    <w:p w14:paraId="36B30F97" w14:textId="77777777" w:rsidR="001868A9" w:rsidRPr="005B3EB5" w:rsidRDefault="001868A9" w:rsidP="001868A9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proofErr w:type="gramStart"/>
      <w:r w:rsidRPr="005B3EB5">
        <w:rPr>
          <w:rFonts w:ascii="Times New Roman" w:eastAsia="宋体" w:hAnsi="Times New Roman" w:cs="Times New Roman"/>
        </w:rPr>
        <w:t>进样盘复位</w:t>
      </w:r>
      <w:proofErr w:type="gramEnd"/>
      <w:r>
        <w:rPr>
          <w:rFonts w:ascii="Times New Roman" w:eastAsia="宋体" w:hAnsi="Times New Roman" w:cs="Times New Roman" w:hint="eastAsia"/>
        </w:rPr>
        <w:t>（</w:t>
      </w:r>
      <w:r w:rsidRPr="005B3EB5">
        <w:rPr>
          <w:rFonts w:ascii="Times New Roman" w:eastAsia="宋体" w:hAnsi="Times New Roman" w:cs="Times New Roman"/>
        </w:rPr>
        <w:t>System- Carousel Position</w:t>
      </w:r>
      <w:r>
        <w:rPr>
          <w:rFonts w:ascii="Times New Roman" w:eastAsia="宋体" w:hAnsi="Times New Roman" w:cs="Times New Roman" w:hint="eastAsia"/>
        </w:rPr>
        <w:t>）</w:t>
      </w:r>
      <w:r w:rsidRPr="005B3EB5">
        <w:rPr>
          <w:rFonts w:ascii="Times New Roman" w:eastAsia="宋体" w:hAnsi="Times New Roman" w:cs="Times New Roman"/>
        </w:rPr>
        <w:t>，开始转动</w:t>
      </w:r>
    </w:p>
    <w:p w14:paraId="0E69E9CD" w14:textId="77777777" w:rsidR="001868A9" w:rsidRPr="005B3EB5" w:rsidRDefault="001868A9" w:rsidP="001868A9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开气体总阀</w:t>
      </w:r>
      <w:r w:rsidRPr="005B3EB5">
        <w:rPr>
          <w:rFonts w:ascii="Times New Roman" w:eastAsia="宋体" w:hAnsi="Times New Roman" w:cs="Times New Roman"/>
        </w:rPr>
        <w:t>+</w:t>
      </w:r>
      <w:r w:rsidRPr="005B3EB5">
        <w:rPr>
          <w:rFonts w:ascii="Times New Roman" w:eastAsia="宋体" w:hAnsi="Times New Roman" w:cs="Times New Roman"/>
        </w:rPr>
        <w:t>气体阀</w:t>
      </w:r>
    </w:p>
    <w:p w14:paraId="103B1E10" w14:textId="77777777" w:rsidR="001868A9" w:rsidRPr="00D55B2C" w:rsidRDefault="001868A9" w:rsidP="001868A9">
      <w:pPr>
        <w:pStyle w:val="a7"/>
        <w:ind w:left="420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 xml:space="preserve">He </w:t>
      </w:r>
      <w:r>
        <w:rPr>
          <w:rFonts w:ascii="Times New Roman" w:eastAsia="宋体" w:hAnsi="Times New Roman" w:cs="Times New Roman" w:hint="eastAsia"/>
        </w:rPr>
        <w:t>~</w:t>
      </w:r>
      <w:r w:rsidRPr="005B3EB5">
        <w:rPr>
          <w:rFonts w:ascii="Times New Roman" w:eastAsia="宋体" w:hAnsi="Times New Roman" w:cs="Times New Roman"/>
        </w:rPr>
        <w:t>0.16 MPa</w:t>
      </w:r>
      <w:r>
        <w:rPr>
          <w:rFonts w:ascii="Times New Roman" w:eastAsia="宋体" w:hAnsi="Times New Roman" w:cs="Times New Roman" w:hint="eastAsia"/>
        </w:rPr>
        <w:t>，</w:t>
      </w:r>
      <w:r w:rsidRPr="00D55B2C">
        <w:rPr>
          <w:rFonts w:ascii="Times New Roman" w:eastAsia="宋体" w:hAnsi="Times New Roman" w:cs="Times New Roman"/>
        </w:rPr>
        <w:t>O</w:t>
      </w:r>
      <w:r w:rsidRPr="00D55B2C">
        <w:rPr>
          <w:rFonts w:ascii="Times New Roman" w:eastAsia="宋体" w:hAnsi="Times New Roman" w:cs="Times New Roman"/>
          <w:vertAlign w:val="subscript"/>
        </w:rPr>
        <w:t>2</w:t>
      </w:r>
      <w:r w:rsidRPr="00D55B2C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~</w:t>
      </w:r>
      <w:r w:rsidRPr="00D55B2C">
        <w:rPr>
          <w:rFonts w:ascii="Times New Roman" w:eastAsia="宋体" w:hAnsi="Times New Roman" w:cs="Times New Roman"/>
        </w:rPr>
        <w:t>0.2 MPa</w:t>
      </w:r>
    </w:p>
    <w:p w14:paraId="46FD1551" w14:textId="77777777" w:rsidR="001868A9" w:rsidRPr="005B3EB5" w:rsidRDefault="001868A9" w:rsidP="001868A9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检查各项指标</w:t>
      </w:r>
      <w:r>
        <w:rPr>
          <w:rFonts w:ascii="Times New Roman" w:eastAsia="宋体" w:hAnsi="Times New Roman" w:cs="Times New Roman" w:hint="eastAsia"/>
        </w:rPr>
        <w:t>（气压达到测试要求）</w:t>
      </w:r>
    </w:p>
    <w:p w14:paraId="7627A588" w14:textId="77777777" w:rsidR="001868A9" w:rsidRPr="005B3EB5" w:rsidRDefault="001868A9" w:rsidP="001868A9">
      <w:pPr>
        <w:pStyle w:val="a7"/>
        <w:ind w:left="420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TCD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Flow</w:t>
      </w:r>
      <w:r>
        <w:rPr>
          <w:rFonts w:ascii="Times New Roman" w:eastAsia="宋体" w:hAnsi="Times New Roman" w:cs="Times New Roman" w:hint="eastAsia"/>
        </w:rPr>
        <w:t>以及</w:t>
      </w:r>
      <w:r w:rsidRPr="005B3EB5">
        <w:rPr>
          <w:rFonts w:ascii="Times New Roman" w:eastAsia="宋体" w:hAnsi="Times New Roman" w:cs="Times New Roman"/>
        </w:rPr>
        <w:t xml:space="preserve"> He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Flow</w:t>
      </w:r>
      <w:r w:rsidRPr="005B3EB5">
        <w:rPr>
          <w:rFonts w:ascii="Times New Roman" w:eastAsia="宋体" w:hAnsi="Times New Roman" w:cs="Times New Roman"/>
        </w:rPr>
        <w:t>都是</w:t>
      </w:r>
      <w:r w:rsidRPr="005B3EB5">
        <w:rPr>
          <w:rFonts w:ascii="Times New Roman" w:eastAsia="宋体" w:hAnsi="Times New Roman" w:cs="Times New Roman"/>
        </w:rPr>
        <w:t>He</w:t>
      </w:r>
      <w:r w:rsidRPr="005B3EB5">
        <w:rPr>
          <w:rFonts w:ascii="Times New Roman" w:eastAsia="宋体" w:hAnsi="Times New Roman" w:cs="Times New Roman"/>
        </w:rPr>
        <w:t>流量，</w:t>
      </w:r>
      <w:r w:rsidRPr="005B3EB5">
        <w:rPr>
          <w:rFonts w:ascii="Times New Roman" w:eastAsia="宋体" w:hAnsi="Times New Roman" w:cs="Times New Roman"/>
        </w:rPr>
        <w:t>600</w:t>
      </w:r>
      <w:r w:rsidRPr="005B3EB5">
        <w:rPr>
          <w:rFonts w:ascii="Times New Roman" w:eastAsia="宋体" w:hAnsi="Times New Roman" w:cs="Times New Roman"/>
        </w:rPr>
        <w:t>左右则为正常</w:t>
      </w:r>
    </w:p>
    <w:p w14:paraId="6A063BD4" w14:textId="77777777" w:rsidR="001868A9" w:rsidRPr="005B3EB5" w:rsidRDefault="001868A9" w:rsidP="001868A9">
      <w:pPr>
        <w:pStyle w:val="a7"/>
        <w:ind w:left="420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Press 1100</w:t>
      </w:r>
      <w:r w:rsidRPr="005B3EB5">
        <w:rPr>
          <w:rFonts w:ascii="Times New Roman" w:eastAsia="宋体" w:hAnsi="Times New Roman" w:cs="Times New Roman"/>
        </w:rPr>
        <w:t>左右正常</w:t>
      </w:r>
    </w:p>
    <w:p w14:paraId="0C3223BD" w14:textId="77777777" w:rsidR="001868A9" w:rsidRPr="00D55B2C" w:rsidRDefault="001868A9" w:rsidP="001868A9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Option-Diagnostics-Rough leak</w:t>
      </w:r>
      <w:r w:rsidRPr="005B3EB5">
        <w:rPr>
          <w:rFonts w:ascii="Times New Roman" w:eastAsia="宋体" w:hAnsi="Times New Roman" w:cs="Times New Roman"/>
        </w:rPr>
        <w:t>全程检漏</w:t>
      </w:r>
      <w:r>
        <w:rPr>
          <w:rFonts w:ascii="Times New Roman" w:eastAsia="宋体" w:hAnsi="Times New Roman" w:cs="Times New Roman" w:hint="eastAsia"/>
        </w:rPr>
        <w:t>/</w:t>
      </w:r>
      <w:r>
        <w:rPr>
          <w:rFonts w:ascii="Times New Roman" w:eastAsia="宋体" w:hAnsi="Times New Roman" w:cs="Times New Roman"/>
        </w:rPr>
        <w:t xml:space="preserve"> </w:t>
      </w:r>
      <w:r w:rsidRPr="00D55B2C">
        <w:rPr>
          <w:rFonts w:ascii="Times New Roman" w:eastAsia="宋体" w:hAnsi="Times New Roman" w:cs="Times New Roman"/>
        </w:rPr>
        <w:t>Fine leak</w:t>
      </w:r>
      <w:r w:rsidRPr="00D55B2C">
        <w:rPr>
          <w:rFonts w:ascii="Times New Roman" w:eastAsia="宋体" w:hAnsi="Times New Roman" w:cs="Times New Roman"/>
        </w:rPr>
        <w:t>细段检漏</w:t>
      </w:r>
    </w:p>
    <w:p w14:paraId="7A91B677" w14:textId="77777777" w:rsidR="001868A9" w:rsidRPr="005B3EB5" w:rsidRDefault="001868A9" w:rsidP="001868A9">
      <w:pPr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 xml:space="preserve">    Leak kit</w:t>
      </w:r>
      <w:r w:rsidRPr="005B3EB5">
        <w:rPr>
          <w:rFonts w:ascii="Times New Roman" w:eastAsia="宋体" w:hAnsi="Times New Roman" w:cs="Times New Roman"/>
        </w:rPr>
        <w:t>检漏工具示意图</w:t>
      </w:r>
    </w:p>
    <w:p w14:paraId="4311E4E6" w14:textId="77777777" w:rsidR="001868A9" w:rsidRPr="005B3EB5" w:rsidRDefault="001868A9" w:rsidP="001868A9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进样时才有</w:t>
      </w:r>
      <w:r w:rsidRPr="005B3EB5">
        <w:rPr>
          <w:rFonts w:ascii="Times New Roman" w:eastAsia="宋体" w:hAnsi="Times New Roman" w:cs="Times New Roman"/>
        </w:rPr>
        <w:t>O</w:t>
      </w:r>
      <w:r w:rsidRPr="005B3EB5">
        <w:rPr>
          <w:rFonts w:ascii="Times New Roman" w:eastAsia="宋体" w:hAnsi="Times New Roman" w:cs="Times New Roman"/>
          <w:vertAlign w:val="subscript"/>
        </w:rPr>
        <w:t>2</w:t>
      </w:r>
      <w:r w:rsidRPr="005B3EB5">
        <w:rPr>
          <w:rFonts w:ascii="Times New Roman" w:eastAsia="宋体" w:hAnsi="Times New Roman" w:cs="Times New Roman"/>
        </w:rPr>
        <w:t>流量</w:t>
      </w:r>
    </w:p>
    <w:p w14:paraId="2087142A" w14:textId="77777777" w:rsidR="001868A9" w:rsidRPr="005B3EB5" w:rsidRDefault="001868A9" w:rsidP="001868A9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设置温度</w:t>
      </w:r>
      <w:r>
        <w:rPr>
          <w:rFonts w:ascii="Times New Roman" w:eastAsia="宋体" w:hAnsi="Times New Roman" w:cs="Times New Roman" w:hint="eastAsia"/>
        </w:rPr>
        <w:t>（温度达到测试要求）</w:t>
      </w:r>
    </w:p>
    <w:p w14:paraId="791D431B" w14:textId="77777777" w:rsidR="001868A9" w:rsidRDefault="001868A9" w:rsidP="001868A9">
      <w:pPr>
        <w:pStyle w:val="a7"/>
        <w:ind w:left="420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 xml:space="preserve">Options-Setting-Parameters </w:t>
      </w:r>
      <w:r w:rsidRPr="005B3EB5">
        <w:rPr>
          <w:rFonts w:ascii="Times New Roman" w:eastAsia="宋体" w:hAnsi="Times New Roman" w:cs="Times New Roman"/>
        </w:rPr>
        <w:t>三个管的温度</w:t>
      </w:r>
    </w:p>
    <w:p w14:paraId="72A45752" w14:textId="77777777" w:rsidR="001868A9" w:rsidRDefault="001868A9" w:rsidP="001868A9">
      <w:pPr>
        <w:pStyle w:val="a7"/>
        <w:ind w:left="420" w:firstLineChars="0" w:firstLine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燃烧管</w:t>
      </w:r>
      <w:r>
        <w:rPr>
          <w:rFonts w:ascii="Times New Roman" w:eastAsia="宋体" w:hAnsi="Times New Roman" w:cs="Times New Roman" w:hint="eastAsia"/>
        </w:rPr>
        <w:t>Comb.</w:t>
      </w:r>
      <w:r>
        <w:rPr>
          <w:rFonts w:ascii="Times New Roman" w:eastAsia="宋体" w:hAnsi="Times New Roman" w:cs="Times New Roman"/>
        </w:rPr>
        <w:t xml:space="preserve"> Tube 960</w:t>
      </w:r>
      <w:r>
        <w:rPr>
          <w:rFonts w:ascii="Times New Roman" w:eastAsia="宋体" w:hAnsi="Times New Roman" w:cs="Times New Roman" w:hint="eastAsia"/>
        </w:rPr>
        <w:t>℃</w:t>
      </w:r>
    </w:p>
    <w:p w14:paraId="25B6D003" w14:textId="77777777" w:rsidR="001868A9" w:rsidRDefault="001868A9" w:rsidP="001868A9">
      <w:pPr>
        <w:pStyle w:val="a7"/>
        <w:ind w:left="420" w:firstLineChars="0" w:firstLine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还原管</w:t>
      </w:r>
      <w:r>
        <w:rPr>
          <w:rFonts w:ascii="Times New Roman" w:eastAsia="宋体" w:hAnsi="Times New Roman" w:cs="Times New Roman" w:hint="eastAsia"/>
        </w:rPr>
        <w:t xml:space="preserve"> </w:t>
      </w:r>
      <w:proofErr w:type="spellStart"/>
      <w:r>
        <w:rPr>
          <w:rFonts w:ascii="Times New Roman" w:eastAsia="宋体" w:hAnsi="Times New Roman" w:cs="Times New Roman"/>
        </w:rPr>
        <w:t>Reduct</w:t>
      </w:r>
      <w:proofErr w:type="spellEnd"/>
      <w:r>
        <w:rPr>
          <w:rFonts w:ascii="Times New Roman" w:eastAsia="宋体" w:hAnsi="Times New Roman" w:cs="Times New Roman"/>
        </w:rPr>
        <w:t xml:space="preserve"> tube 830</w:t>
      </w:r>
      <w:r>
        <w:rPr>
          <w:rFonts w:ascii="Times New Roman" w:eastAsia="宋体" w:hAnsi="Times New Roman" w:cs="Times New Roman" w:hint="eastAsia"/>
        </w:rPr>
        <w:t>℃</w:t>
      </w:r>
    </w:p>
    <w:p w14:paraId="7156DA3B" w14:textId="77777777" w:rsidR="001868A9" w:rsidRPr="005B3EB5" w:rsidRDefault="001868A9" w:rsidP="001868A9">
      <w:pPr>
        <w:pStyle w:val="a7"/>
        <w:ind w:left="420" w:firstLineChars="0" w:firstLine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次级燃烧管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Post comb. Tube 900</w:t>
      </w:r>
      <w:r>
        <w:rPr>
          <w:rFonts w:ascii="Times New Roman" w:eastAsia="宋体" w:hAnsi="Times New Roman" w:cs="Times New Roman" w:hint="eastAsia"/>
        </w:rPr>
        <w:t>℃</w:t>
      </w:r>
    </w:p>
    <w:p w14:paraId="2BFEECCA" w14:textId="77777777" w:rsidR="001868A9" w:rsidRPr="005B3EB5" w:rsidRDefault="001868A9" w:rsidP="001868A9">
      <w:pPr>
        <w:pStyle w:val="a7"/>
        <w:ind w:left="420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检测器温度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TCD</w:t>
      </w:r>
      <w:r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</w:rPr>
        <w:t>temp</w:t>
      </w:r>
      <w:r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 w:hint="eastAsia"/>
        </w:rPr>
        <w:t>）</w:t>
      </w:r>
      <w:r w:rsidRPr="005B3EB5"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>9.</w:t>
      </w:r>
      <w:r w:rsidRPr="005B3EB5">
        <w:rPr>
          <w:rFonts w:ascii="Times New Roman" w:eastAsia="宋体" w:hAnsi="Times New Roman" w:cs="Times New Roman"/>
        </w:rPr>
        <w:t>8℃</w:t>
      </w:r>
      <w:r w:rsidRPr="005B3EB5">
        <w:rPr>
          <w:rFonts w:ascii="Times New Roman" w:eastAsia="宋体" w:hAnsi="Times New Roman" w:cs="Times New Roman"/>
        </w:rPr>
        <w:t>左右则稳定</w:t>
      </w:r>
    </w:p>
    <w:p w14:paraId="6DCED5D3" w14:textId="77777777" w:rsidR="001868A9" w:rsidRPr="005B3EB5" w:rsidRDefault="001868A9" w:rsidP="001868A9">
      <w:pPr>
        <w:pStyle w:val="a7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</w:rPr>
      </w:pPr>
      <w:proofErr w:type="gramStart"/>
      <w:r w:rsidRPr="005B3EB5">
        <w:rPr>
          <w:rFonts w:ascii="Times New Roman" w:eastAsia="宋体" w:hAnsi="Times New Roman" w:cs="Times New Roman"/>
        </w:rPr>
        <w:t>测样流程</w:t>
      </w:r>
      <w:proofErr w:type="gramEnd"/>
      <w:r w:rsidRPr="005B3EB5">
        <w:rPr>
          <w:rFonts w:ascii="Times New Roman" w:eastAsia="宋体" w:hAnsi="Times New Roman" w:cs="Times New Roman"/>
        </w:rPr>
        <w:t>：</w:t>
      </w:r>
    </w:p>
    <w:p w14:paraId="32EDF4B1" w14:textId="77777777" w:rsidR="001868A9" w:rsidRPr="005B3EB5" w:rsidRDefault="001868A9" w:rsidP="001868A9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Blank</w:t>
      </w:r>
      <w:r w:rsidRPr="005B3EB5">
        <w:rPr>
          <w:rFonts w:ascii="Times New Roman" w:eastAsia="宋体" w:hAnsi="Times New Roman" w:cs="Times New Roman"/>
        </w:rPr>
        <w:t>空白样</w:t>
      </w:r>
    </w:p>
    <w:p w14:paraId="6DD0F9A6" w14:textId="77777777" w:rsidR="001868A9" w:rsidRPr="005B3EB5" w:rsidRDefault="001868A9" w:rsidP="001868A9">
      <w:pPr>
        <w:pStyle w:val="a7"/>
        <w:ind w:left="835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降低背景值</w:t>
      </w:r>
      <w:r w:rsidRPr="005B3EB5">
        <w:rPr>
          <w:rFonts w:ascii="Times New Roman" w:eastAsia="宋体" w:hAnsi="Times New Roman" w:cs="Times New Roman"/>
        </w:rPr>
        <w:t xml:space="preserve"> </w:t>
      </w:r>
      <w:r w:rsidRPr="005B3EB5">
        <w:rPr>
          <w:rFonts w:ascii="Times New Roman" w:eastAsia="宋体" w:hAnsi="Times New Roman" w:cs="Times New Roman"/>
        </w:rPr>
        <w:t>设置</w:t>
      </w:r>
      <w:r w:rsidRPr="005B3EB5">
        <w:rPr>
          <w:rFonts w:ascii="Times New Roman" w:eastAsia="宋体" w:hAnsi="Times New Roman" w:cs="Times New Roman"/>
        </w:rPr>
        <w:t>Weight</w:t>
      </w:r>
      <w:r w:rsidRPr="005B3EB5">
        <w:rPr>
          <w:rFonts w:ascii="Times New Roman" w:eastAsia="宋体" w:hAnsi="Times New Roman" w:cs="Times New Roman"/>
        </w:rPr>
        <w:t>不为</w:t>
      </w:r>
      <w:r w:rsidRPr="005B3EB5">
        <w:rPr>
          <w:rFonts w:ascii="Times New Roman" w:eastAsia="宋体" w:hAnsi="Times New Roman" w:cs="Times New Roman"/>
        </w:rPr>
        <w:t>0</w:t>
      </w:r>
      <w:r w:rsidRPr="005B3EB5">
        <w:rPr>
          <w:rFonts w:ascii="Times New Roman" w:eastAsia="宋体" w:hAnsi="Times New Roman" w:cs="Times New Roman"/>
        </w:rPr>
        <w:t>即可，一般为</w:t>
      </w:r>
      <w:r w:rsidRPr="005B3EB5">
        <w:rPr>
          <w:rFonts w:ascii="Times New Roman" w:eastAsia="宋体" w:hAnsi="Times New Roman" w:cs="Times New Roman"/>
        </w:rPr>
        <w:t>1</w:t>
      </w:r>
    </w:p>
    <w:p w14:paraId="05063CDC" w14:textId="77777777" w:rsidR="001868A9" w:rsidRPr="005B3EB5" w:rsidRDefault="001868A9" w:rsidP="001868A9">
      <w:pPr>
        <w:pStyle w:val="a7"/>
        <w:ind w:left="835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先做两个有氧空白</w:t>
      </w:r>
      <w:r>
        <w:rPr>
          <w:rFonts w:ascii="Times New Roman" w:eastAsia="宋体" w:hAnsi="Times New Roman" w:cs="Times New Roman" w:hint="eastAsia"/>
        </w:rPr>
        <w:t>（</w:t>
      </w:r>
      <w:bookmarkStart w:id="0" w:name="OLE_LINK1"/>
      <w:bookmarkStart w:id="1" w:name="OLE_LINK2"/>
      <w:r>
        <w:rPr>
          <w:rFonts w:ascii="Times New Roman" w:eastAsia="宋体" w:hAnsi="Times New Roman" w:cs="Times New Roman" w:hint="eastAsia"/>
        </w:rPr>
        <w:t>B</w:t>
      </w:r>
      <w:r>
        <w:rPr>
          <w:rFonts w:ascii="Times New Roman" w:eastAsia="宋体" w:hAnsi="Times New Roman" w:cs="Times New Roman"/>
        </w:rPr>
        <w:t>lank with</w:t>
      </w:r>
      <w:bookmarkEnd w:id="0"/>
      <w:bookmarkEnd w:id="1"/>
      <w:r>
        <w:rPr>
          <w:rFonts w:ascii="Times New Roman" w:eastAsia="宋体" w:hAnsi="Times New Roman" w:cs="Times New Roman"/>
        </w:rPr>
        <w:t xml:space="preserve"> </w:t>
      </w:r>
      <w:r w:rsidRPr="005B3EB5">
        <w:rPr>
          <w:rFonts w:ascii="Times New Roman" w:eastAsia="宋体" w:hAnsi="Times New Roman" w:cs="Times New Roman"/>
        </w:rPr>
        <w:t>O</w:t>
      </w:r>
      <w:r w:rsidRPr="005B3EB5">
        <w:rPr>
          <w:rFonts w:ascii="Times New Roman" w:eastAsia="宋体" w:hAnsi="Times New Roman" w:cs="Times New Roman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Pr="005B3EB5">
        <w:rPr>
          <w:rFonts w:ascii="Times New Roman" w:eastAsia="宋体" w:hAnsi="Times New Roman" w:cs="Times New Roman"/>
        </w:rPr>
        <w:t>，再做无氧空白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B</w:t>
      </w:r>
      <w:r>
        <w:rPr>
          <w:rFonts w:ascii="Times New Roman" w:eastAsia="宋体" w:hAnsi="Times New Roman" w:cs="Times New Roman"/>
        </w:rPr>
        <w:t>lank without</w:t>
      </w:r>
      <w:r w:rsidRPr="005B3EB5">
        <w:rPr>
          <w:rFonts w:ascii="Times New Roman" w:eastAsia="宋体" w:hAnsi="Times New Roman" w:cs="Times New Roman"/>
        </w:rPr>
        <w:t xml:space="preserve"> O</w:t>
      </w:r>
      <w:r w:rsidRPr="005B3EB5">
        <w:rPr>
          <w:rFonts w:ascii="Times New Roman" w:eastAsia="宋体" w:hAnsi="Times New Roman" w:cs="Times New Roman"/>
          <w:vertAlign w:val="subscript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Pr="005B3EB5">
        <w:rPr>
          <w:rFonts w:ascii="Times New Roman" w:eastAsia="宋体" w:hAnsi="Times New Roman" w:cs="Times New Roman"/>
        </w:rPr>
        <w:t xml:space="preserve"> </w:t>
      </w:r>
      <w:r w:rsidRPr="005B3EB5">
        <w:rPr>
          <w:rFonts w:ascii="Times New Roman" w:eastAsia="宋体" w:hAnsi="Times New Roman" w:cs="Times New Roman"/>
        </w:rPr>
        <w:t>直到</w:t>
      </w:r>
      <w:r w:rsidRPr="005B3EB5">
        <w:rPr>
          <w:rFonts w:ascii="Times New Roman" w:eastAsia="宋体" w:hAnsi="Times New Roman" w:cs="Times New Roman"/>
        </w:rPr>
        <w:t>N.</w:t>
      </w:r>
      <w:r>
        <w:rPr>
          <w:rFonts w:ascii="Times New Roman" w:eastAsia="宋体" w:hAnsi="Times New Roman" w:cs="Times New Roman"/>
        </w:rPr>
        <w:t xml:space="preserve"> </w:t>
      </w:r>
      <w:r w:rsidRPr="005B3EB5">
        <w:rPr>
          <w:rFonts w:ascii="Times New Roman" w:eastAsia="宋体" w:hAnsi="Times New Roman" w:cs="Times New Roman"/>
        </w:rPr>
        <w:t>area</w:t>
      </w:r>
      <w:r>
        <w:rPr>
          <w:rFonts w:ascii="Times New Roman" w:eastAsia="宋体" w:hAnsi="Times New Roman" w:cs="Times New Roman" w:hint="eastAsia"/>
        </w:rPr>
        <w:t>和</w:t>
      </w:r>
      <w:r w:rsidRPr="005B3EB5">
        <w:rPr>
          <w:rFonts w:ascii="Times New Roman" w:eastAsia="宋体" w:hAnsi="Times New Roman" w:cs="Times New Roman"/>
        </w:rPr>
        <w:t>C.</w:t>
      </w:r>
      <w:r>
        <w:rPr>
          <w:rFonts w:ascii="Times New Roman" w:eastAsia="宋体" w:hAnsi="Times New Roman" w:cs="Times New Roman"/>
        </w:rPr>
        <w:t xml:space="preserve"> </w:t>
      </w:r>
      <w:r w:rsidRPr="005B3EB5">
        <w:rPr>
          <w:rFonts w:ascii="Times New Roman" w:eastAsia="宋体" w:hAnsi="Times New Roman" w:cs="Times New Roman"/>
        </w:rPr>
        <w:t>area</w:t>
      </w:r>
      <w:r w:rsidRPr="005B3EB5">
        <w:rPr>
          <w:rFonts w:ascii="Times New Roman" w:eastAsia="宋体" w:hAnsi="Times New Roman" w:cs="Times New Roman"/>
        </w:rPr>
        <w:t>都＜</w:t>
      </w:r>
      <w:r w:rsidRPr="005B3EB5">
        <w:rPr>
          <w:rFonts w:ascii="Times New Roman" w:eastAsia="宋体" w:hAnsi="Times New Roman" w:cs="Times New Roman"/>
        </w:rPr>
        <w:t xml:space="preserve">500 </w:t>
      </w:r>
      <w:r w:rsidRPr="005B3EB5">
        <w:rPr>
          <w:rFonts w:ascii="Times New Roman" w:eastAsia="宋体" w:hAnsi="Times New Roman" w:cs="Times New Roman"/>
        </w:rPr>
        <w:t>（＜</w:t>
      </w:r>
      <w:r w:rsidRPr="005B3EB5">
        <w:rPr>
          <w:rFonts w:ascii="Times New Roman" w:eastAsia="宋体" w:hAnsi="Times New Roman" w:cs="Times New Roman"/>
        </w:rPr>
        <w:t>100</w:t>
      </w:r>
      <w:r w:rsidRPr="005B3EB5">
        <w:rPr>
          <w:rFonts w:ascii="Times New Roman" w:eastAsia="宋体" w:hAnsi="Times New Roman" w:cs="Times New Roman"/>
        </w:rPr>
        <w:t>最佳）</w:t>
      </w:r>
    </w:p>
    <w:p w14:paraId="5B597898" w14:textId="77777777" w:rsidR="001868A9" w:rsidRPr="005B3EB5" w:rsidRDefault="001868A9" w:rsidP="001868A9">
      <w:pPr>
        <w:pStyle w:val="a7"/>
        <w:ind w:left="835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Tip</w:t>
      </w:r>
      <w:r w:rsidRPr="005B3EB5">
        <w:rPr>
          <w:rFonts w:ascii="Times New Roman" w:eastAsia="宋体" w:hAnsi="Times New Roman" w:cs="Times New Roman"/>
        </w:rPr>
        <w:t>：无氧空白较小时，可补做有氧空白来验证氧气的纯度</w:t>
      </w:r>
    </w:p>
    <w:p w14:paraId="127453A9" w14:textId="77777777" w:rsidR="001868A9" w:rsidRPr="005B3EB5" w:rsidRDefault="001868A9" w:rsidP="001868A9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</w:rPr>
      </w:pPr>
      <w:proofErr w:type="spellStart"/>
      <w:r w:rsidRPr="005B3EB5">
        <w:rPr>
          <w:rFonts w:ascii="Times New Roman" w:eastAsia="宋体" w:hAnsi="Times New Roman" w:cs="Times New Roman"/>
        </w:rPr>
        <w:t>RunIn</w:t>
      </w:r>
      <w:proofErr w:type="spellEnd"/>
      <w:r w:rsidRPr="005B3EB5">
        <w:rPr>
          <w:rFonts w:ascii="Times New Roman" w:eastAsia="宋体" w:hAnsi="Times New Roman" w:cs="Times New Roman"/>
        </w:rPr>
        <w:t>活化</w:t>
      </w:r>
    </w:p>
    <w:p w14:paraId="13BA3837" w14:textId="77777777" w:rsidR="001868A9" w:rsidRPr="005B3EB5" w:rsidRDefault="001868A9" w:rsidP="001868A9">
      <w:pPr>
        <w:pStyle w:val="a7"/>
        <w:ind w:left="835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标样</w:t>
      </w:r>
      <w:r w:rsidRPr="005B3EB5">
        <w:rPr>
          <w:rFonts w:ascii="Times New Roman" w:eastAsia="宋体" w:hAnsi="Times New Roman" w:cs="Times New Roman"/>
        </w:rPr>
        <w:t>2-3</w:t>
      </w:r>
      <w:r w:rsidRPr="005B3EB5">
        <w:rPr>
          <w:rFonts w:ascii="Times New Roman" w:eastAsia="宋体" w:hAnsi="Times New Roman" w:cs="Times New Roman"/>
        </w:rPr>
        <w:t>个，使吸附柱的性能激发</w:t>
      </w:r>
    </w:p>
    <w:p w14:paraId="6A0B43D6" w14:textId="77777777" w:rsidR="001868A9" w:rsidRDefault="001868A9" w:rsidP="001868A9">
      <w:pPr>
        <w:pStyle w:val="a7"/>
        <w:ind w:left="835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选项</w:t>
      </w:r>
      <w:r w:rsidRPr="005B3EB5">
        <w:rPr>
          <w:rFonts w:ascii="Times New Roman" w:eastAsia="宋体" w:hAnsi="Times New Roman" w:cs="Times New Roman"/>
        </w:rPr>
        <w:t>-</w:t>
      </w:r>
      <w:r w:rsidRPr="005B3EB5">
        <w:rPr>
          <w:rFonts w:ascii="Times New Roman" w:eastAsia="宋体" w:hAnsi="Times New Roman" w:cs="Times New Roman"/>
        </w:rPr>
        <w:t>设置</w:t>
      </w:r>
      <w:r w:rsidRPr="005B3EB5">
        <w:rPr>
          <w:rFonts w:ascii="Times New Roman" w:eastAsia="宋体" w:hAnsi="Times New Roman" w:cs="Times New Roman"/>
        </w:rPr>
        <w:t>-</w:t>
      </w:r>
      <w:r w:rsidRPr="005B3EB5">
        <w:rPr>
          <w:rFonts w:ascii="Times New Roman" w:eastAsia="宋体" w:hAnsi="Times New Roman" w:cs="Times New Roman"/>
        </w:rPr>
        <w:t>方法</w:t>
      </w:r>
      <w:r w:rsidRPr="005B3EB5">
        <w:rPr>
          <w:rFonts w:ascii="Times New Roman" w:eastAsia="宋体" w:hAnsi="Times New Roman" w:cs="Times New Roman"/>
        </w:rPr>
        <w:t xml:space="preserve">  </w:t>
      </w:r>
      <w:r w:rsidRPr="005B3EB5">
        <w:rPr>
          <w:rFonts w:ascii="Times New Roman" w:eastAsia="宋体" w:hAnsi="Times New Roman" w:cs="Times New Roman"/>
        </w:rPr>
        <w:t>可查询方法解释</w:t>
      </w:r>
    </w:p>
    <w:p w14:paraId="4D3648E0" w14:textId="77777777" w:rsidR="001868A9" w:rsidRPr="005B3EB5" w:rsidRDefault="001868A9" w:rsidP="001868A9">
      <w:pPr>
        <w:pStyle w:val="a7"/>
        <w:ind w:left="835" w:firstLineChars="0" w:firstLine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不同的方法所需的标样量不同，归根结底在于相应的通氧量的不同</w:t>
      </w:r>
    </w:p>
    <w:p w14:paraId="369694F0" w14:textId="77777777" w:rsidR="001868A9" w:rsidRPr="005B3EB5" w:rsidRDefault="001868A9" w:rsidP="001868A9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校正因子</w:t>
      </w:r>
    </w:p>
    <w:p w14:paraId="49DC93AD" w14:textId="77777777" w:rsidR="001868A9" w:rsidRDefault="001868A9" w:rsidP="001868A9">
      <w:pPr>
        <w:pStyle w:val="a7"/>
        <w:ind w:left="835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标样</w:t>
      </w:r>
      <w:r w:rsidRPr="005B3EB5">
        <w:rPr>
          <w:rFonts w:ascii="Times New Roman" w:eastAsia="宋体" w:hAnsi="Times New Roman" w:cs="Times New Roman"/>
        </w:rPr>
        <w:t>3</w:t>
      </w:r>
      <w:r w:rsidRPr="005B3EB5">
        <w:rPr>
          <w:rFonts w:ascii="Times New Roman" w:eastAsia="宋体" w:hAnsi="Times New Roman" w:cs="Times New Roman"/>
        </w:rPr>
        <w:t>个</w:t>
      </w:r>
    </w:p>
    <w:p w14:paraId="2E1A418B" w14:textId="77777777" w:rsidR="001868A9" w:rsidRDefault="001868A9" w:rsidP="001868A9">
      <w:pPr>
        <w:pStyle w:val="a7"/>
        <w:ind w:left="835" w:firstLineChars="0" w:firstLine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目前使用的标样为苯基丙氨酸（</w:t>
      </w:r>
      <w:r w:rsidRPr="006F378B">
        <w:rPr>
          <w:rFonts w:ascii="Times New Roman" w:eastAsia="宋体" w:hAnsi="Times New Roman" w:cs="Times New Roman"/>
        </w:rPr>
        <w:t>phenylalanine</w:t>
      </w:r>
      <w:r>
        <w:rPr>
          <w:rFonts w:ascii="Times New Roman" w:eastAsia="宋体" w:hAnsi="Times New Roman" w:cs="Times New Roman" w:hint="eastAsia"/>
        </w:rPr>
        <w:t>），</w:t>
      </w:r>
      <w:r w:rsidRPr="006D170C">
        <w:rPr>
          <w:rFonts w:ascii="Times New Roman" w:eastAsia="宋体" w:hAnsi="Times New Roman" w:cs="Times New Roman" w:hint="eastAsia"/>
        </w:rPr>
        <w:t>标准值为</w:t>
      </w:r>
      <w:r w:rsidRPr="006D170C">
        <w:rPr>
          <w:rFonts w:ascii="Times New Roman" w:eastAsia="宋体" w:hAnsi="Times New Roman" w:cs="Times New Roman" w:hint="eastAsia"/>
        </w:rPr>
        <w:t>N%</w:t>
      </w:r>
      <w:r w:rsidRPr="006D170C">
        <w:rPr>
          <w:rFonts w:ascii="Times New Roman" w:eastAsia="宋体" w:hAnsi="Times New Roman" w:cs="Times New Roman"/>
        </w:rPr>
        <w:t xml:space="preserve"> 8.48</w:t>
      </w:r>
      <w:r w:rsidRPr="006D170C">
        <w:rPr>
          <w:rFonts w:ascii="Times New Roman" w:eastAsia="宋体" w:hAnsi="Times New Roman" w:cs="Times New Roman" w:hint="eastAsia"/>
        </w:rPr>
        <w:t xml:space="preserve"> C%</w:t>
      </w:r>
      <w:r w:rsidRPr="006D170C">
        <w:rPr>
          <w:rFonts w:ascii="Times New Roman" w:eastAsia="宋体" w:hAnsi="Times New Roman" w:cs="Times New Roman"/>
        </w:rPr>
        <w:t xml:space="preserve"> 65.44</w:t>
      </w:r>
    </w:p>
    <w:p w14:paraId="40514857" w14:textId="77777777" w:rsidR="001868A9" w:rsidRPr="006D170C" w:rsidRDefault="001868A9" w:rsidP="001868A9">
      <w:pPr>
        <w:pStyle w:val="a7"/>
        <w:ind w:left="835" w:firstLineChars="0" w:firstLine="0"/>
        <w:rPr>
          <w:rFonts w:ascii="Times New Roman" w:eastAsia="宋体" w:hAnsi="Times New Roman" w:cs="Times New Roman"/>
        </w:rPr>
      </w:pPr>
      <w:r w:rsidRPr="006D170C">
        <w:rPr>
          <w:rFonts w:ascii="Times New Roman" w:eastAsia="宋体" w:hAnsi="Times New Roman" w:cs="Times New Roman" w:hint="eastAsia"/>
        </w:rPr>
        <w:t>所测标样的校正因子在</w:t>
      </w:r>
      <w:r w:rsidRPr="006D170C">
        <w:rPr>
          <w:rFonts w:ascii="Times New Roman" w:eastAsia="宋体" w:hAnsi="Times New Roman" w:cs="Times New Roman" w:hint="eastAsia"/>
        </w:rPr>
        <w:t>0</w:t>
      </w:r>
      <w:r w:rsidRPr="006D170C">
        <w:rPr>
          <w:rFonts w:ascii="Times New Roman" w:eastAsia="宋体" w:hAnsi="Times New Roman" w:cs="Times New Roman"/>
        </w:rPr>
        <w:t>.9</w:t>
      </w:r>
      <w:r w:rsidRPr="006D170C">
        <w:rPr>
          <w:rFonts w:ascii="Times New Roman" w:eastAsia="宋体" w:hAnsi="Times New Roman" w:cs="Times New Roman" w:hint="eastAsia"/>
        </w:rPr>
        <w:t>到</w:t>
      </w:r>
      <w:r w:rsidRPr="006D170C">
        <w:rPr>
          <w:rFonts w:ascii="Times New Roman" w:eastAsia="宋体" w:hAnsi="Times New Roman" w:cs="Times New Roman" w:hint="eastAsia"/>
        </w:rPr>
        <w:t>1</w:t>
      </w:r>
      <w:r w:rsidRPr="006D170C">
        <w:rPr>
          <w:rFonts w:ascii="Times New Roman" w:eastAsia="宋体" w:hAnsi="Times New Roman" w:cs="Times New Roman"/>
        </w:rPr>
        <w:t>.1</w:t>
      </w:r>
      <w:r w:rsidRPr="006D170C">
        <w:rPr>
          <w:rFonts w:ascii="Times New Roman" w:eastAsia="宋体" w:hAnsi="Times New Roman" w:cs="Times New Roman" w:hint="eastAsia"/>
        </w:rPr>
        <w:t>之间则为正常</w:t>
      </w:r>
    </w:p>
    <w:p w14:paraId="0950F917" w14:textId="77777777" w:rsidR="001868A9" w:rsidRPr="005B3EB5" w:rsidRDefault="001868A9" w:rsidP="001868A9">
      <w:pPr>
        <w:pStyle w:val="a7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样品</w:t>
      </w:r>
    </w:p>
    <w:p w14:paraId="0270A5C6" w14:textId="77777777" w:rsidR="001868A9" w:rsidRPr="005B3EB5" w:rsidRDefault="001868A9" w:rsidP="001868A9">
      <w:pPr>
        <w:rPr>
          <w:rFonts w:ascii="Times New Roman" w:eastAsia="宋体" w:hAnsi="Times New Roman" w:cs="Times New Roman"/>
        </w:rPr>
      </w:pPr>
    </w:p>
    <w:p w14:paraId="36945C2C" w14:textId="77777777" w:rsidR="001868A9" w:rsidRPr="005B3EB5" w:rsidRDefault="001868A9" w:rsidP="001868A9">
      <w:pPr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数据处理：</w:t>
      </w:r>
    </w:p>
    <w:p w14:paraId="74A0C326" w14:textId="77777777" w:rsidR="001868A9" w:rsidRPr="005B3EB5" w:rsidRDefault="001868A9" w:rsidP="001868A9">
      <w:pPr>
        <w:pStyle w:val="a7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扣空白</w:t>
      </w:r>
    </w:p>
    <w:p w14:paraId="566B7E5E" w14:textId="77777777" w:rsidR="001868A9" w:rsidRPr="005B3EB5" w:rsidRDefault="001868A9" w:rsidP="001868A9">
      <w:pPr>
        <w:pStyle w:val="a7"/>
        <w:ind w:left="420" w:firstLineChars="0" w:firstLine="0"/>
        <w:rPr>
          <w:rFonts w:ascii="Times New Roman" w:eastAsia="宋体" w:hAnsi="Times New Roman" w:cs="Times New Roman"/>
        </w:rPr>
      </w:pPr>
      <w:proofErr w:type="gramStart"/>
      <w:r w:rsidRPr="005B3EB5">
        <w:rPr>
          <w:rFonts w:ascii="Times New Roman" w:eastAsia="宋体" w:hAnsi="Times New Roman" w:cs="Times New Roman"/>
        </w:rPr>
        <w:t>Mat.-</w:t>
      </w:r>
      <w:proofErr w:type="gramEnd"/>
      <w:r w:rsidRPr="005B3EB5">
        <w:rPr>
          <w:rFonts w:ascii="Times New Roman" w:eastAsia="宋体" w:hAnsi="Times New Roman" w:cs="Times New Roman"/>
        </w:rPr>
        <w:t xml:space="preserve"> Blank values- Calculate</w:t>
      </w:r>
    </w:p>
    <w:p w14:paraId="74DBB5D6" w14:textId="77777777" w:rsidR="001868A9" w:rsidRPr="005B3EB5" w:rsidRDefault="001868A9" w:rsidP="001868A9">
      <w:pPr>
        <w:pStyle w:val="a7"/>
        <w:ind w:left="420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自动显示出所有空白的平均值，需手动输入最后一个空白的</w:t>
      </w:r>
      <w:r w:rsidRPr="005B3EB5">
        <w:rPr>
          <w:rFonts w:ascii="Times New Roman" w:eastAsia="宋体" w:hAnsi="Times New Roman" w:cs="Times New Roman"/>
        </w:rPr>
        <w:t>area</w:t>
      </w:r>
    </w:p>
    <w:p w14:paraId="2BDBBCD8" w14:textId="77777777" w:rsidR="001868A9" w:rsidRDefault="001868A9" w:rsidP="001868A9">
      <w:pPr>
        <w:pStyle w:val="a7"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校正</w:t>
      </w:r>
    </w:p>
    <w:p w14:paraId="27E865BD" w14:textId="77777777" w:rsidR="001868A9" w:rsidRPr="005B3EB5" w:rsidRDefault="001868A9" w:rsidP="001868A9">
      <w:pPr>
        <w:pStyle w:val="a7"/>
        <w:ind w:left="420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>Math- Factor</w:t>
      </w:r>
      <w:r>
        <w:rPr>
          <w:rFonts w:ascii="Times New Roman" w:eastAsia="宋体" w:hAnsi="Times New Roman" w:cs="Times New Roman" w:hint="eastAsia"/>
        </w:rPr>
        <w:t>（也可选中</w:t>
      </w:r>
      <w:r>
        <w:rPr>
          <w:rFonts w:ascii="Times New Roman" w:eastAsia="宋体" w:hAnsi="Times New Roman" w:cs="Times New Roman" w:hint="eastAsia"/>
        </w:rPr>
        <w:t>list</w:t>
      </w:r>
      <w:r>
        <w:rPr>
          <w:rFonts w:ascii="Times New Roman" w:eastAsia="宋体" w:hAnsi="Times New Roman" w:cs="Times New Roman" w:hint="eastAsia"/>
        </w:rPr>
        <w:t>中的一部分来进行校正）</w:t>
      </w:r>
    </w:p>
    <w:p w14:paraId="1993D124" w14:textId="77777777" w:rsidR="001868A9" w:rsidRPr="00D55B2C" w:rsidRDefault="001868A9" w:rsidP="001868A9">
      <w:pPr>
        <w:pStyle w:val="a7"/>
        <w:ind w:left="420" w:firstLineChars="0" w:firstLine="0"/>
        <w:rPr>
          <w:rFonts w:ascii="Times New Roman" w:eastAsia="宋体" w:hAnsi="Times New Roman" w:cs="Times New Roman"/>
        </w:rPr>
      </w:pPr>
      <w:r w:rsidRPr="005B3EB5">
        <w:rPr>
          <w:rFonts w:ascii="Times New Roman" w:eastAsia="宋体" w:hAnsi="Times New Roman" w:cs="Times New Roman"/>
        </w:rPr>
        <w:t xml:space="preserve">Options- Setting- Standard </w:t>
      </w:r>
      <w:r>
        <w:rPr>
          <w:rFonts w:ascii="Times New Roman" w:eastAsia="宋体" w:hAnsi="Times New Roman" w:cs="Times New Roman" w:hint="eastAsia"/>
        </w:rPr>
        <w:t>可查询标样的标准值</w:t>
      </w:r>
    </w:p>
    <w:p w14:paraId="29A87BF2" w14:textId="4D48A144" w:rsidR="004210F5" w:rsidRDefault="004210F5"/>
    <w:p w14:paraId="49F0F064" w14:textId="77777777" w:rsidR="007728A9" w:rsidRPr="00CD6C5D" w:rsidRDefault="007728A9" w:rsidP="007728A9">
      <w:pPr>
        <w:rPr>
          <w:rFonts w:ascii="Times New Roman" w:eastAsia="宋体" w:hAnsi="Times New Roman" w:cs="Times New Roman"/>
          <w:color w:val="FF0000"/>
        </w:rPr>
      </w:pPr>
      <w:r w:rsidRPr="00CD6C5D">
        <w:rPr>
          <w:rFonts w:ascii="Times New Roman" w:eastAsia="宋体" w:hAnsi="Times New Roman" w:cs="Times New Roman" w:hint="eastAsia"/>
          <w:b/>
          <w:color w:val="FF0000"/>
          <w:sz w:val="24"/>
          <w:szCs w:val="24"/>
        </w:rPr>
        <w:lastRenderedPageBreak/>
        <w:t>注意事项</w:t>
      </w:r>
      <w:r w:rsidRPr="00CD6C5D">
        <w:rPr>
          <w:rFonts w:ascii="Times New Roman" w:eastAsia="宋体" w:hAnsi="Times New Roman" w:cs="Times New Roman"/>
          <w:color w:val="FF0000"/>
        </w:rPr>
        <w:t>：</w:t>
      </w:r>
    </w:p>
    <w:p w14:paraId="3B43135B" w14:textId="77777777" w:rsidR="007728A9" w:rsidRPr="00CD6C5D" w:rsidRDefault="007728A9" w:rsidP="007728A9">
      <w:pPr>
        <w:pStyle w:val="a7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点击单个运行后，再删除后面的样品，并且注意样品位置的变化</w:t>
      </w:r>
    </w:p>
    <w:p w14:paraId="174A5A89" w14:textId="77777777" w:rsidR="007728A9" w:rsidRPr="00CD6C5D" w:rsidRDefault="007728A9" w:rsidP="007728A9">
      <w:pPr>
        <w:pStyle w:val="a7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Edit- Stop tag 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可以设置测到几号样停止（需先设置禁止休眠）</w:t>
      </w:r>
    </w:p>
    <w:p w14:paraId="1A7FF065" w14:textId="77777777" w:rsidR="007728A9" w:rsidRPr="00CD6C5D" w:rsidRDefault="007728A9" w:rsidP="007728A9">
      <w:pPr>
        <w:pStyle w:val="a7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同一天（间隔较短）可连续测试，重测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Blank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即可</w:t>
      </w:r>
    </w:p>
    <w:p w14:paraId="39361621" w14:textId="77777777" w:rsidR="007728A9" w:rsidRPr="00CD6C5D" w:rsidRDefault="007728A9" w:rsidP="007728A9">
      <w:pPr>
        <w:pStyle w:val="a7"/>
        <w:ind w:left="420" w:firstLineChars="0" w:firstLine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次日（休眠时间较长）需调整</w:t>
      </w:r>
      <w:proofErr w:type="gramStart"/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进样盘位置</w:t>
      </w:r>
      <w:proofErr w:type="gramEnd"/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，即，复位，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System- Carousel Position</w:t>
      </w:r>
    </w:p>
    <w:p w14:paraId="6AFBB5BF" w14:textId="77777777" w:rsidR="007728A9" w:rsidRPr="00CD6C5D" w:rsidRDefault="007728A9" w:rsidP="007728A9">
      <w:pPr>
        <w:pStyle w:val="a7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维护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 Options- Maintenances</w:t>
      </w:r>
    </w:p>
    <w:p w14:paraId="55783E59" w14:textId="77777777" w:rsidR="007728A9" w:rsidRPr="00CD6C5D" w:rsidRDefault="007728A9" w:rsidP="007728A9">
      <w:pPr>
        <w:pStyle w:val="a7"/>
        <w:ind w:left="420" w:firstLineChars="0" w:firstLine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三个管子以及干燥管，</w:t>
      </w:r>
      <w:proofErr w:type="gramStart"/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根据测样次数</w:t>
      </w:r>
      <w:proofErr w:type="gramEnd"/>
      <w:r w:rsidRPr="00CD6C5D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或使用情况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更换</w:t>
      </w:r>
    </w:p>
    <w:p w14:paraId="00FCADC9" w14:textId="77777777" w:rsidR="007728A9" w:rsidRPr="00CD6C5D" w:rsidRDefault="007728A9" w:rsidP="007728A9">
      <w:pPr>
        <w:pStyle w:val="a7"/>
        <w:ind w:left="420" w:firstLineChars="0" w:firstLine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例如，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如果还原</w:t>
      </w:r>
      <w:proofErr w:type="gramStart"/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管效果</w:t>
      </w:r>
      <w:proofErr w:type="gramEnd"/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不好，则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N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会出现双峰或单峰</w:t>
      </w:r>
      <w:proofErr w:type="gramStart"/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下降时拖尾</w:t>
      </w:r>
      <w:proofErr w:type="gramEnd"/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很久的情况</w:t>
      </w:r>
    </w:p>
    <w:p w14:paraId="78A39623" w14:textId="77777777" w:rsidR="007728A9" w:rsidRPr="00CD6C5D" w:rsidRDefault="007728A9" w:rsidP="007728A9">
      <w:pPr>
        <w:pStyle w:val="a7"/>
        <w:ind w:left="420" w:firstLineChars="0" w:firstLine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干燥管若变色超过三分之二，也需更换</w:t>
      </w:r>
    </w:p>
    <w:p w14:paraId="36C3BDAB" w14:textId="77777777" w:rsidR="007728A9" w:rsidRPr="00CD6C5D" w:rsidRDefault="007728A9" w:rsidP="007728A9">
      <w:pPr>
        <w:pStyle w:val="a7"/>
        <w:ind w:left="420" w:firstLineChars="0" w:firstLine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维护后，手动</w:t>
      </w:r>
      <w:r w:rsidRPr="00CD6C5D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将维护状态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更新</w:t>
      </w:r>
      <w:r w:rsidRPr="00CD6C5D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为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Standing</w:t>
      </w:r>
    </w:p>
    <w:p w14:paraId="0E501F5E" w14:textId="77777777" w:rsidR="007728A9" w:rsidRPr="00CD6C5D" w:rsidRDefault="007728A9" w:rsidP="007728A9">
      <w:pPr>
        <w:pStyle w:val="a7"/>
        <w:ind w:left="420" w:firstLineChars="0" w:firstLine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维护菜单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-Replace parts 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（</w:t>
      </w:r>
      <w:proofErr w:type="spellStart"/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eg</w:t>
      </w:r>
      <w:proofErr w:type="spellEnd"/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：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 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高温清灰）</w:t>
      </w:r>
    </w:p>
    <w:p w14:paraId="32D00F3F" w14:textId="77777777" w:rsidR="007728A9" w:rsidRPr="00CD6C5D" w:rsidRDefault="007728A9" w:rsidP="007728A9">
      <w:pPr>
        <w:pStyle w:val="a7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关机</w:t>
      </w:r>
    </w:p>
    <w:p w14:paraId="72E5C345" w14:textId="77777777" w:rsidR="007728A9" w:rsidRPr="00CD6C5D" w:rsidRDefault="007728A9" w:rsidP="007728A9">
      <w:pPr>
        <w:pStyle w:val="a7"/>
        <w:ind w:left="420" w:firstLineChars="0" w:firstLine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关机前先降至＜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100℃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，先关软件，再关主机和气体</w:t>
      </w:r>
    </w:p>
    <w:p w14:paraId="738110AB" w14:textId="77777777" w:rsidR="007728A9" w:rsidRPr="00CD6C5D" w:rsidRDefault="007728A9" w:rsidP="007728A9">
      <w:pPr>
        <w:pStyle w:val="a7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测试范围（元素绝对量）取决于吸附柱</w:t>
      </w:r>
    </w:p>
    <w:p w14:paraId="396971D3" w14:textId="77777777" w:rsidR="007728A9" w:rsidRPr="00CD6C5D" w:rsidRDefault="007728A9" w:rsidP="007728A9">
      <w:pPr>
        <w:pStyle w:val="a7"/>
        <w:ind w:left="420" w:firstLineChars="0" w:firstLine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C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：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0-100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（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150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）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mg</w:t>
      </w:r>
      <w:r w:rsidRPr="00CD6C5D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，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N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：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0-100 mg</w:t>
      </w:r>
    </w:p>
    <w:p w14:paraId="1D406F51" w14:textId="77777777" w:rsidR="007728A9" w:rsidRPr="00CD6C5D" w:rsidRDefault="007728A9" w:rsidP="007728A9">
      <w:pPr>
        <w:pStyle w:val="a7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校正菜单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-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系数，工作曲线的上下限</w:t>
      </w:r>
    </w:p>
    <w:p w14:paraId="4BFB2ABA" w14:textId="77777777" w:rsidR="007728A9" w:rsidRPr="00CD6C5D" w:rsidRDefault="007728A9" w:rsidP="007728A9">
      <w:pPr>
        <w:pStyle w:val="a7"/>
        <w:ind w:left="420" w:firstLineChars="0" w:firstLine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factor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系数在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0.9-1.1 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之间，说明曲线可用</w:t>
      </w:r>
    </w:p>
    <w:p w14:paraId="7DA2F32A" w14:textId="77777777" w:rsidR="007728A9" w:rsidRPr="00CD6C5D" w:rsidRDefault="007728A9" w:rsidP="007728A9">
      <w:pPr>
        <w:pStyle w:val="a7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曲线：标样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 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不同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Weight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不同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Area</w:t>
      </w:r>
      <w:r w:rsidRPr="00CD6C5D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的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梯度变化</w:t>
      </w:r>
    </w:p>
    <w:p w14:paraId="6F578B0A" w14:textId="77777777" w:rsidR="007728A9" w:rsidRPr="00CD6C5D" w:rsidRDefault="007728A9" w:rsidP="007728A9">
      <w:pPr>
        <w:pStyle w:val="a7"/>
        <w:ind w:left="420" w:firstLineChars="0" w:firstLine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仪器已配备苯基丙氨酸（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phenylalanine</w:t>
      </w:r>
      <w:r w:rsidRPr="00CD6C5D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）的标准曲线</w:t>
      </w:r>
    </w:p>
    <w:p w14:paraId="0C7DF759" w14:textId="77777777" w:rsidR="007728A9" w:rsidRPr="00CD6C5D" w:rsidRDefault="007728A9" w:rsidP="007728A9">
      <w:pPr>
        <w:pStyle w:val="a7"/>
        <w:ind w:left="420" w:firstLineChars="0" w:firstLine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若需做其他标样的</w:t>
      </w: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曲线，需要在各管子里的填充物较新的情况下</w:t>
      </w:r>
    </w:p>
    <w:p w14:paraId="3212FA79" w14:textId="77777777" w:rsidR="007728A9" w:rsidRDefault="007728A9" w:rsidP="007728A9">
      <w:pPr>
        <w:pStyle w:val="a7"/>
        <w:ind w:left="420" w:firstLineChars="0" w:firstLine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CD6C5D">
        <w:rPr>
          <w:rFonts w:ascii="Times New Roman" w:eastAsia="宋体" w:hAnsi="Times New Roman" w:cs="Times New Roman"/>
          <w:color w:val="FF0000"/>
          <w:sz w:val="24"/>
          <w:szCs w:val="24"/>
        </w:rPr>
        <w:t>Calibration- Calibrate</w:t>
      </w:r>
    </w:p>
    <w:p w14:paraId="661123B3" w14:textId="7D141A0E" w:rsidR="007728A9" w:rsidRPr="007728A9" w:rsidRDefault="007728A9" w:rsidP="007728A9">
      <w:pPr>
        <w:pStyle w:val="a7"/>
        <w:numPr>
          <w:ilvl w:val="0"/>
          <w:numId w:val="4"/>
        </w:numPr>
        <w:ind w:firstLineChars="0"/>
        <w:rPr>
          <w:rFonts w:ascii="Times New Roman" w:eastAsia="宋体" w:hAnsi="Times New Roman" w:cs="Times New Roman"/>
          <w:color w:val="FF0000"/>
          <w:sz w:val="24"/>
          <w:szCs w:val="24"/>
        </w:rPr>
      </w:pPr>
      <w:r w:rsidRPr="007728A9">
        <w:rPr>
          <w:rFonts w:ascii="Times New Roman" w:eastAsia="宋体" w:hAnsi="Times New Roman" w:cs="Times New Roman"/>
          <w:color w:val="FF0000"/>
          <w:sz w:val="24"/>
          <w:szCs w:val="24"/>
        </w:rPr>
        <w:t>若仪器突然断电，保存，关机，</w:t>
      </w:r>
      <w:proofErr w:type="gramStart"/>
      <w:r w:rsidRPr="007728A9">
        <w:rPr>
          <w:rFonts w:ascii="Times New Roman" w:eastAsia="宋体" w:hAnsi="Times New Roman" w:cs="Times New Roman"/>
          <w:color w:val="FF0000"/>
          <w:sz w:val="24"/>
          <w:szCs w:val="24"/>
        </w:rPr>
        <w:t>按下热</w:t>
      </w:r>
      <w:proofErr w:type="gramEnd"/>
      <w:r w:rsidRPr="007728A9">
        <w:rPr>
          <w:rFonts w:ascii="Times New Roman" w:eastAsia="宋体" w:hAnsi="Times New Roman" w:cs="Times New Roman"/>
          <w:color w:val="FF0000"/>
          <w:sz w:val="24"/>
          <w:szCs w:val="24"/>
        </w:rPr>
        <w:t>保险</w:t>
      </w:r>
      <w:bookmarkStart w:id="2" w:name="_GoBack"/>
      <w:bookmarkEnd w:id="2"/>
    </w:p>
    <w:p w14:paraId="765F87FD" w14:textId="77777777" w:rsidR="007728A9" w:rsidRPr="007728A9" w:rsidRDefault="007728A9">
      <w:pPr>
        <w:rPr>
          <w:rFonts w:hint="eastAsia"/>
        </w:rPr>
      </w:pPr>
    </w:p>
    <w:sectPr w:rsidR="007728A9" w:rsidRPr="007728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6D0E" w14:textId="77777777" w:rsidR="00F44F1C" w:rsidRDefault="00F44F1C" w:rsidP="001868A9">
      <w:r>
        <w:separator/>
      </w:r>
    </w:p>
  </w:endnote>
  <w:endnote w:type="continuationSeparator" w:id="0">
    <w:p w14:paraId="65B5D4B6" w14:textId="77777777" w:rsidR="00F44F1C" w:rsidRDefault="00F44F1C" w:rsidP="0018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7F524" w14:textId="77777777" w:rsidR="00F44F1C" w:rsidRDefault="00F44F1C" w:rsidP="001868A9">
      <w:r>
        <w:separator/>
      </w:r>
    </w:p>
  </w:footnote>
  <w:footnote w:type="continuationSeparator" w:id="0">
    <w:p w14:paraId="00556E94" w14:textId="77777777" w:rsidR="00F44F1C" w:rsidRDefault="00F44F1C" w:rsidP="00186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6543A"/>
    <w:multiLevelType w:val="hybridMultilevel"/>
    <w:tmpl w:val="40A091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C010AB"/>
    <w:multiLevelType w:val="hybridMultilevel"/>
    <w:tmpl w:val="6C4C18FA"/>
    <w:lvl w:ilvl="0" w:tplc="04090011">
      <w:start w:val="1"/>
      <w:numFmt w:val="decimal"/>
      <w:lvlText w:val="%1)"/>
      <w:lvlJc w:val="left"/>
      <w:pPr>
        <w:ind w:left="835" w:hanging="420"/>
      </w:pPr>
    </w:lvl>
    <w:lvl w:ilvl="1" w:tplc="04090019" w:tentative="1">
      <w:start w:val="1"/>
      <w:numFmt w:val="lowerLetter"/>
      <w:lvlText w:val="%2)"/>
      <w:lvlJc w:val="left"/>
      <w:pPr>
        <w:ind w:left="1255" w:hanging="420"/>
      </w:pPr>
    </w:lvl>
    <w:lvl w:ilvl="2" w:tplc="0409001B" w:tentative="1">
      <w:start w:val="1"/>
      <w:numFmt w:val="lowerRoman"/>
      <w:lvlText w:val="%3."/>
      <w:lvlJc w:val="righ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9" w:tentative="1">
      <w:start w:val="1"/>
      <w:numFmt w:val="lowerLetter"/>
      <w:lvlText w:val="%5)"/>
      <w:lvlJc w:val="left"/>
      <w:pPr>
        <w:ind w:left="2515" w:hanging="420"/>
      </w:pPr>
    </w:lvl>
    <w:lvl w:ilvl="5" w:tplc="0409001B" w:tentative="1">
      <w:start w:val="1"/>
      <w:numFmt w:val="lowerRoman"/>
      <w:lvlText w:val="%6."/>
      <w:lvlJc w:val="righ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9" w:tentative="1">
      <w:start w:val="1"/>
      <w:numFmt w:val="lowerLetter"/>
      <w:lvlText w:val="%8)"/>
      <w:lvlJc w:val="left"/>
      <w:pPr>
        <w:ind w:left="3775" w:hanging="420"/>
      </w:pPr>
    </w:lvl>
    <w:lvl w:ilvl="8" w:tplc="0409001B" w:tentative="1">
      <w:start w:val="1"/>
      <w:numFmt w:val="lowerRoman"/>
      <w:lvlText w:val="%9."/>
      <w:lvlJc w:val="right"/>
      <w:pPr>
        <w:ind w:left="4195" w:hanging="420"/>
      </w:pPr>
    </w:lvl>
  </w:abstractNum>
  <w:abstractNum w:abstractNumId="2" w15:restartNumberingAfterBreak="0">
    <w:nsid w:val="5E1E01DD"/>
    <w:multiLevelType w:val="hybridMultilevel"/>
    <w:tmpl w:val="CDE6A5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750FAC"/>
    <w:multiLevelType w:val="hybridMultilevel"/>
    <w:tmpl w:val="EC3EA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6A"/>
    <w:rsid w:val="00000E5B"/>
    <w:rsid w:val="001868A9"/>
    <w:rsid w:val="004210F5"/>
    <w:rsid w:val="007728A9"/>
    <w:rsid w:val="00A71F6A"/>
    <w:rsid w:val="00AB42BE"/>
    <w:rsid w:val="00F4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57CB4"/>
  <w15:chartTrackingRefBased/>
  <w15:docId w15:val="{30110CA2-53E4-457D-96B8-E9B3E50B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8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8A9"/>
    <w:rPr>
      <w:sz w:val="18"/>
      <w:szCs w:val="18"/>
    </w:rPr>
  </w:style>
  <w:style w:type="paragraph" w:styleId="a7">
    <w:name w:val="List Paragraph"/>
    <w:basedOn w:val="a"/>
    <w:uiPriority w:val="34"/>
    <w:qFormat/>
    <w:rsid w:val="001868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3</cp:revision>
  <dcterms:created xsi:type="dcterms:W3CDTF">2018-09-18T01:56:00Z</dcterms:created>
  <dcterms:modified xsi:type="dcterms:W3CDTF">2018-09-18T02:00:00Z</dcterms:modified>
</cp:coreProperties>
</file>